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D" w:rsidRDefault="004F2B5D" w:rsidP="004F2B5D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Осторожно: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суицидальное поведение</w:t>
      </w:r>
      <w:r w:rsidRPr="004F2B5D">
        <w:rPr>
          <w:rFonts w:ascii="Times New Roman" w:hAnsi="Times New Roman" w:cs="Times New Roman"/>
          <w:b/>
          <w:sz w:val="30"/>
          <w:szCs w:val="30"/>
          <w:lang w:eastAsia="ru-RU"/>
        </w:rPr>
        <w:t>!</w:t>
      </w:r>
    </w:p>
    <w:p w:rsidR="004F2B5D" w:rsidRPr="004F2B5D" w:rsidRDefault="004F2B5D" w:rsidP="004F2B5D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      Суицид</w:t>
      </w:r>
      <w:r>
        <w:rPr>
          <w:rFonts w:ascii="Times New Roman" w:hAnsi="Times New Roman" w:cs="Times New Roman"/>
          <w:sz w:val="30"/>
          <w:szCs w:val="30"/>
          <w:lang w:eastAsia="ru-RU"/>
        </w:rPr>
        <w:t>альное поведение</w:t>
      </w:r>
      <w:r w:rsidRPr="004F2B5D">
        <w:rPr>
          <w:rFonts w:ascii="Times New Roman" w:hAnsi="Times New Roman" w:cs="Times New Roman"/>
          <w:sz w:val="30"/>
          <w:szCs w:val="30"/>
          <w:lang w:eastAsia="ru-RU"/>
        </w:rPr>
        <w:t xml:space="preserve"> является одним из наиболее трагических видов общественного поведения, связанного с потерей смысла жизни. Особенно трагичен суицид детей и подростков. По данным статистики, наибольшее количество суицидов совершается осенью (в октябре) и весной (в апреле, мае). По возрасту пик суицидов приходится на 15 – 16 лет и практически не встречается у детей до 8 лет. Изучение проблемы суицида среди молодёжи показывает, что в целом ряде случаев подростки решались на самоубийство в целях обратить внимание родителей, педагогов на свои проблемы и </w:t>
      </w:r>
      <w:proofErr w:type="gramStart"/>
      <w:r w:rsidRPr="004F2B5D">
        <w:rPr>
          <w:rFonts w:ascii="Times New Roman" w:hAnsi="Times New Roman" w:cs="Times New Roman"/>
          <w:sz w:val="30"/>
          <w:szCs w:val="30"/>
          <w:lang w:eastAsia="ru-RU"/>
        </w:rPr>
        <w:t>протестовали</w:t>
      </w:r>
      <w:proofErr w:type="gramEnd"/>
      <w:r w:rsidRPr="004F2B5D">
        <w:rPr>
          <w:rFonts w:ascii="Times New Roman" w:hAnsi="Times New Roman" w:cs="Times New Roman"/>
          <w:sz w:val="30"/>
          <w:szCs w:val="30"/>
          <w:lang w:eastAsia="ru-RU"/>
        </w:rPr>
        <w:t xml:space="preserve"> таким образом против бездушия, безразличия и жестокости взрослых.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i/>
          <w:sz w:val="30"/>
          <w:szCs w:val="30"/>
          <w:lang w:eastAsia="ru-RU"/>
        </w:rPr>
        <w:t>Основные мотивы суицидального поведения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Переживание обиды, одиночества, отчужденности и непонимания.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Действительная или мнимая утрата любви родителей, неразделенное чувство и ревность.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Переживания, связанные со смертью, разводом или уходом родителей из семьи.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Чувства вины, стыда, оскорбленного самолюбия, самообвинения.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Боязнь позора, насмешек или унижения.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Страх наказания, нежелание извиниться.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Любовные неудачи, сексуальные эксцессы, беременность.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Чувство мести, злобы, протеста.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Желание привлечь к себе внимание, вызвать сочувствие, избежать неприятных последствий, уйти от трудной ситуации.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Если подросток задумал серьезно совершить самоубийство, то обычно об этом нетрудно догадаться по ряду характерных признаков, которые можно разделить на 3 группы: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i/>
          <w:sz w:val="30"/>
          <w:szCs w:val="30"/>
          <w:lang w:eastAsia="ru-RU"/>
        </w:rPr>
        <w:t>Словесные признаки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Подросток, готовящийся совершить самоубийство, часто говорит о своём душевном состоянии: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прямо говорит о смерти: «Я собираюсь покончить с собой»;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косвенно намекает о своём намерении: «Я больше не буду ни для кого проблемой»;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много шутит на тему самоубийства;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проявляет нездоровую заинтересованность вопросами смерти.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i/>
          <w:sz w:val="30"/>
          <w:szCs w:val="30"/>
          <w:lang w:eastAsia="ru-RU"/>
        </w:rPr>
        <w:t>Поведенческие признаки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1. раздавать другим вещи, имеющие большую личную значимость;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2. демонстрировать радикальные перемены в поведении, такие как: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в еде - есть слишком мало или слишком много;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во сне - спать слишком мало или слишком много;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во внешнем виде - стать неряшливым;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- в школьных привычках - пропускать занятия, не выполнять домашние задания, избегать общения с одноклассниками;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замкнуться от семьи и друзей;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быть чрезмерно деятельным или наоборот безразличным к окружающему миру;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Ситуационные признаки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 xml:space="preserve">- социально </w:t>
      </w:r>
      <w:proofErr w:type="gramStart"/>
      <w:r w:rsidRPr="004F2B5D">
        <w:rPr>
          <w:rFonts w:ascii="Times New Roman" w:hAnsi="Times New Roman" w:cs="Times New Roman"/>
          <w:sz w:val="30"/>
          <w:szCs w:val="30"/>
          <w:lang w:eastAsia="ru-RU"/>
        </w:rPr>
        <w:t>изолирован</w:t>
      </w:r>
      <w:proofErr w:type="gramEnd"/>
      <w:r w:rsidRPr="004F2B5D">
        <w:rPr>
          <w:rFonts w:ascii="Times New Roman" w:hAnsi="Times New Roman" w:cs="Times New Roman"/>
          <w:sz w:val="30"/>
          <w:szCs w:val="30"/>
          <w:lang w:eastAsia="ru-RU"/>
        </w:rPr>
        <w:t>, чувствует себя отверженным;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живёт в нестабильном окружении (серьёзный кризис в семье; алкоголиз</w:t>
      </w:r>
      <w:proofErr w:type="gramStart"/>
      <w:r w:rsidRPr="004F2B5D">
        <w:rPr>
          <w:rFonts w:ascii="Times New Roman" w:hAnsi="Times New Roman" w:cs="Times New Roman"/>
          <w:sz w:val="30"/>
          <w:szCs w:val="30"/>
          <w:lang w:eastAsia="ru-RU"/>
        </w:rPr>
        <w:t>м-</w:t>
      </w:r>
      <w:proofErr w:type="gramEnd"/>
      <w:r w:rsidRPr="004F2B5D">
        <w:rPr>
          <w:rFonts w:ascii="Times New Roman" w:hAnsi="Times New Roman" w:cs="Times New Roman"/>
          <w:sz w:val="30"/>
          <w:szCs w:val="30"/>
          <w:lang w:eastAsia="ru-RU"/>
        </w:rPr>
        <w:t xml:space="preserve"> личная или семейная проблема);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ощущает себя жертвой насилия - физического, сексуального или эмоционального;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предпринимал раньше попытки самоубийства;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имеет склонность к суициду вследствие того, что он совершился кем-то из друзей, знакомых или членов семьи;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- перенёс тяжёлую потерю (смерть кого-то из близких, развод родителей);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proofErr w:type="gramStart"/>
      <w:r w:rsidRPr="004F2B5D">
        <w:rPr>
          <w:rFonts w:ascii="Times New Roman" w:hAnsi="Times New Roman" w:cs="Times New Roman"/>
          <w:sz w:val="30"/>
          <w:szCs w:val="30"/>
          <w:lang w:eastAsia="ru-RU"/>
        </w:rPr>
        <w:t>слишком критически</w:t>
      </w:r>
      <w:proofErr w:type="gramEnd"/>
      <w:r w:rsidRPr="004F2B5D">
        <w:rPr>
          <w:rFonts w:ascii="Times New Roman" w:hAnsi="Times New Roman" w:cs="Times New Roman"/>
          <w:sz w:val="30"/>
          <w:szCs w:val="30"/>
          <w:lang w:eastAsia="ru-RU"/>
        </w:rPr>
        <w:t xml:space="preserve"> относится к себе.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i/>
          <w:sz w:val="30"/>
          <w:szCs w:val="30"/>
          <w:lang w:eastAsia="ru-RU"/>
        </w:rPr>
        <w:t>Все суициды делятся на три группы</w:t>
      </w:r>
    </w:p>
    <w:p w:rsidR="004F2B5D" w:rsidRPr="004F2B5D" w:rsidRDefault="004F2B5D" w:rsidP="004F2B5D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Истинный суицид никогда не бывает спонтанным, хоть иногда и выглядит довольно неожиданным. Такому суициду всегда предшествуют угнетенное настроение, депрессивное состояние или просто мысли об уходе из жизни. Причем окружающие, даже самые близкие люди, нередко такого состояния человека не замечают.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Демонстративный суицид. Большинство самоубийц, как правило, хотели вовсе не умереть, а только достучаться до кого-то, обратить внимание на свои проблемы, позвать на помощь.</w:t>
      </w:r>
    </w:p>
    <w:p w:rsidR="004F2B5D" w:rsidRPr="004F2B5D" w:rsidRDefault="004F2B5D" w:rsidP="004F2B5D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Конечно, демонстративный суицид иногда проявляется и как способ своеобразного шантажа. А они-то хотели только попугать!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Скрытый суицид. Такие люди выбирают не открытый уход из жизни «по собственному желанию», а так называемое «суицидально обусловленное поведение». Это и рискованная езда на автомобиле, и занятия экстремальными видами спорта или опасным бизнесом, и добровольные поездки в горячие точки, и даже алкогольная или наркотическая зависимость.</w:t>
      </w:r>
    </w:p>
    <w:p w:rsidR="004F2B5D" w:rsidRPr="004F2B5D" w:rsidRDefault="004F2B5D" w:rsidP="004F2B5D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Не стоит доверять и распространенному мифу о том, что, мол, «кто говорит о самоубийстве, никогда этого не сделает». Да, заявление о возможном суициде может быть и демонстрацией, но может быть и криком о помощи, причем сорвавшимся случайно. Поэтому советуем не оставлять без внимания такие высказывания.</w:t>
      </w:r>
    </w:p>
    <w:p w:rsidR="004F2B5D" w:rsidRPr="004F2B5D" w:rsidRDefault="004F2B5D" w:rsidP="004F2B5D">
      <w:pPr>
        <w:pStyle w:val="aa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i/>
          <w:sz w:val="30"/>
          <w:szCs w:val="30"/>
          <w:lang w:eastAsia="ru-RU"/>
        </w:rPr>
        <w:t>Проблемы, которые наиболее часто становятся причиной самоубийств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1. Ссора с друзьями.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2. Расставание с любимым человеком или его измена.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3. Смерть кого – либо из близких родственников.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4. Частое попадание ребенка в стрессовые ситуации.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5. Сложная психологическая обстановка в семье – ссоры с родителями, скандалы родителей между собой, их развод.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6. Затяжное депрессивное состояние подростка.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7. Проблемы ребенка с наркотиками.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8. Игровая зависимость и зависимость от интернета.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9. Насилие в семье.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10. Подростковая беременность.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i/>
          <w:sz w:val="30"/>
          <w:szCs w:val="30"/>
          <w:lang w:eastAsia="ru-RU"/>
        </w:rPr>
        <w:t>Симптомы детского суицида</w:t>
      </w:r>
      <w:r>
        <w:rPr>
          <w:rFonts w:ascii="Times New Roman" w:hAnsi="Times New Roman" w:cs="Times New Roman"/>
          <w:i/>
          <w:sz w:val="30"/>
          <w:szCs w:val="30"/>
          <w:lang w:eastAsia="ru-RU"/>
        </w:rPr>
        <w:t>льного поведения</w:t>
      </w:r>
      <w:bookmarkStart w:id="0" w:name="_GoBack"/>
      <w:bookmarkEnd w:id="0"/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1. Разговоры ребенка о самоубийстве, нездоровые фантазии на эту тему, акцентирование внимания на эпизодах суицидов в фильмах, новостях.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2. Появление у ребенка литературы о суицидах, просмотр соответствующей информации в интернете.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3. Попытки ребенка уединиться.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4. Разговоры и размышления ребенка о том, что он абсолютно никому не нужен, что в том случае, если он исчезнет, его никто не будет искать, и даже не заметит его отсутствия.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5. Даже музыка или живопись могут послужить симптомами для родителей о том, что что-то не так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6. Тщательно маскируемые попытки ребенка попрощаться с вами – непривычные разговоры о любви к вам, попытки закончить все свои дела как можно быстрее.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7. Дарение своих любимых и наиболее ценных вещей, с которыми он раньше не расставался, друзьям, близким.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 xml:space="preserve">8. Физические жалобы, жалобы на боли внутри, </w:t>
      </w:r>
      <w:proofErr w:type="spellStart"/>
      <w:r w:rsidRPr="004F2B5D">
        <w:rPr>
          <w:rFonts w:ascii="Times New Roman" w:hAnsi="Times New Roman" w:cs="Times New Roman"/>
          <w:sz w:val="30"/>
          <w:szCs w:val="30"/>
          <w:lang w:eastAsia="ru-RU"/>
        </w:rPr>
        <w:t>энурез</w:t>
      </w:r>
      <w:proofErr w:type="spellEnd"/>
      <w:r w:rsidRPr="004F2B5D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9. Резкое изменение настроения, эмоциональная неуравновешенность, аффективные реакции.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10. Обсуждение способов суицида, поиск одобрения самоубийц.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11. Прямые угрозы покончить с собой.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Рекомендации родителям по профилактике детского суицида.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Если хоть что-то в поведении вашего ребенка вам показалось странным, либо тревожным, немедленно бросайте все свои дела и старайтесь практически все время проводить рядом с ребенком до тех пор, пока не будете твердо уверенны в том, что суицидальное настроение вашего ребенка ушло без следа. Бейте тревогу! Не ждите, что всё пройдёт само собой. Остановите его, подошедшего слишком близко к опасной черте. Ведь, возможно, ваши сын или дочь стоят уже у самого края.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1.Будьте предельно осторожны в своих словах и действиях.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2.Не обижайте ребёнка, не унижайте, не наказывайте.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3.Доверяйте ему и воспринимайте, как самостоятельную личность со своим мнением и желанием.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4.Загляните в глаза ребёнка, который рядом с вами.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5.Как можно чаще ведите с ребёнком «разговоры по душам».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6.Общение с ребёнком ведите на позитиве.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7.Создавайте «ситуацию успеха» для ребёнка.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8.Повышайте самооценку ребёнка, ведь заниженная самооценка ведёт к тревожности, замкнутости, неуверенности, комплексу неполноценности.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9.Чаще улыбайтесь, дарите радость детям.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10.Любите и дорожите своим ребенком.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11.Чаще обнимайте своего сына и дочь.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12.Покажите своему ребёнку, что он вам небезразличен, пусть он почувствует себя любимым. Убедите его, что безвыходных ситуаций не бывает, что все беды – временны! И вы всегда будете с ним рядом.</w:t>
      </w:r>
    </w:p>
    <w:p w:rsidR="004F2B5D" w:rsidRPr="004F2B5D" w:rsidRDefault="004F2B5D" w:rsidP="004F2B5D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F2B5D">
        <w:rPr>
          <w:rFonts w:ascii="Times New Roman" w:hAnsi="Times New Roman" w:cs="Times New Roman"/>
          <w:sz w:val="30"/>
          <w:szCs w:val="30"/>
          <w:lang w:eastAsia="ru-RU"/>
        </w:rPr>
        <w:t>     Детская жизнь – это самое хрупкое и самое драгоценное чудо, которое дарит людям судьба. И от нас зачастую зависит то, насколько счастливой и длинной она станет.</w:t>
      </w:r>
    </w:p>
    <w:p w:rsidR="00E15AE0" w:rsidRPr="004F2B5D" w:rsidRDefault="00E15AE0" w:rsidP="004F2B5D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</w:p>
    <w:sectPr w:rsidR="00E15AE0" w:rsidRPr="004F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5D"/>
    <w:rsid w:val="000B4E69"/>
    <w:rsid w:val="004F2B5D"/>
    <w:rsid w:val="0092247D"/>
    <w:rsid w:val="00D64049"/>
    <w:rsid w:val="00E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4F2B5D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4F2B5D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 СШ 12</dc:creator>
  <cp:keywords/>
  <dc:description/>
  <cp:lastModifiedBy>СППС СШ 12</cp:lastModifiedBy>
  <cp:revision>1</cp:revision>
  <dcterms:created xsi:type="dcterms:W3CDTF">2021-04-15T13:35:00Z</dcterms:created>
  <dcterms:modified xsi:type="dcterms:W3CDTF">2021-04-15T13:38:00Z</dcterms:modified>
</cp:coreProperties>
</file>